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B7" w:rsidRPr="009024ED" w:rsidRDefault="00BF68B7" w:rsidP="00BF68B7">
      <w:pPr>
        <w:pStyle w:val="Standard"/>
        <w:spacing w:line="360" w:lineRule="auto"/>
        <w:contextualSpacing/>
        <w:jc w:val="center"/>
        <w:rPr>
          <w:rFonts w:cs="Times New Roman"/>
        </w:rPr>
      </w:pPr>
      <w:r w:rsidRPr="009024ED">
        <w:rPr>
          <w:rFonts w:cs="Times New Roman"/>
          <w:b/>
          <w:sz w:val="28"/>
        </w:rPr>
        <w:t>Требования к учебникам, учебным принадлежностям, дидактическим материалам и наглядным пособиям.</w:t>
      </w:r>
    </w:p>
    <w:p w:rsidR="00BF68B7" w:rsidRPr="009024ED" w:rsidRDefault="00BF68B7" w:rsidP="00BF68B7">
      <w:pPr>
        <w:pStyle w:val="Standard"/>
        <w:spacing w:line="360" w:lineRule="auto"/>
        <w:contextualSpacing/>
        <w:jc w:val="both"/>
        <w:rPr>
          <w:rFonts w:cs="Times New Roman"/>
          <w:sz w:val="28"/>
        </w:rPr>
      </w:pPr>
      <w:r w:rsidRPr="009024ED">
        <w:rPr>
          <w:rFonts w:cs="Times New Roman"/>
          <w:sz w:val="28"/>
        </w:rPr>
        <w:t>В процессе обучения с</w:t>
      </w:r>
      <w:r>
        <w:rPr>
          <w:rFonts w:cs="Times New Roman"/>
          <w:sz w:val="28"/>
        </w:rPr>
        <w:t>лабовидящие</w:t>
      </w:r>
      <w:r w:rsidRPr="009024ED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используют</w:t>
      </w:r>
      <w:r w:rsidRPr="009024ED">
        <w:rPr>
          <w:rFonts w:cs="Times New Roman"/>
          <w:sz w:val="28"/>
        </w:rPr>
        <w:t>:</w:t>
      </w:r>
    </w:p>
    <w:p w:rsidR="00BF68B7" w:rsidRPr="009024ED" w:rsidRDefault="00BF68B7" w:rsidP="00BF68B7">
      <w:pPr>
        <w:pStyle w:val="Standard"/>
        <w:numPr>
          <w:ilvl w:val="0"/>
          <w:numId w:val="1"/>
        </w:numPr>
        <w:spacing w:line="360" w:lineRule="auto"/>
        <w:ind w:left="0" w:firstLine="0"/>
        <w:contextualSpacing/>
        <w:jc w:val="both"/>
        <w:rPr>
          <w:rFonts w:cs="Times New Roman"/>
          <w:sz w:val="28"/>
        </w:rPr>
      </w:pPr>
      <w:r w:rsidRPr="009024ED">
        <w:rPr>
          <w:rFonts w:cs="Times New Roman"/>
          <w:sz w:val="28"/>
        </w:rPr>
        <w:t>специальные учебники, созданные на основе учебников для обучающихся, не имеющих ограничений по возможностям здоровья, но отвечающие особым образовательным потребностям слабовидящих (отпечатанные увеличенным шрифтом)</w:t>
      </w:r>
      <w:r w:rsidRPr="009024ED">
        <w:t xml:space="preserve"> </w:t>
      </w:r>
      <w:r w:rsidRPr="009024ED">
        <w:rPr>
          <w:rFonts w:cs="Times New Roman"/>
          <w:sz w:val="28"/>
        </w:rPr>
        <w:t>и имеющие учебно-методический аппарат,</w:t>
      </w:r>
      <w:r w:rsidRPr="009024ED">
        <w:t xml:space="preserve"> </w:t>
      </w:r>
      <w:r w:rsidRPr="009024ED">
        <w:rPr>
          <w:rFonts w:cs="Times New Roman"/>
          <w:sz w:val="28"/>
        </w:rPr>
        <w:t>адаптированный под зрительные возможности слабовидящих</w:t>
      </w:r>
      <w:proofErr w:type="gramStart"/>
      <w:r w:rsidRPr="009024ED">
        <w:rPr>
          <w:rFonts w:cs="Times New Roman"/>
          <w:sz w:val="28"/>
        </w:rPr>
        <w:t xml:space="preserve"> ;</w:t>
      </w:r>
      <w:proofErr w:type="gramEnd"/>
    </w:p>
    <w:p w:rsidR="00BF68B7" w:rsidRPr="009024ED" w:rsidRDefault="00BF68B7" w:rsidP="00BF68B7">
      <w:pPr>
        <w:pStyle w:val="Standard"/>
        <w:spacing w:line="360" w:lineRule="auto"/>
        <w:contextualSpacing/>
        <w:jc w:val="both"/>
        <w:rPr>
          <w:rFonts w:cs="Times New Roman"/>
        </w:rPr>
      </w:pPr>
      <w:proofErr w:type="gramStart"/>
      <w:r w:rsidRPr="009024ED">
        <w:rPr>
          <w:rFonts w:cs="Times New Roman"/>
          <w:sz w:val="28"/>
        </w:rPr>
        <w:t>2) учебные принадлежности: ручки с черной (для записи учебного материала) и зеленой (для выполнения графических работ) пастой;</w:t>
      </w:r>
      <w:r w:rsidRPr="009024ED">
        <w:rPr>
          <w:rFonts w:cs="Times New Roman"/>
        </w:rPr>
        <w:t xml:space="preserve"> </w:t>
      </w:r>
      <w:r w:rsidRPr="009024ED">
        <w:rPr>
          <w:rFonts w:cs="Times New Roman"/>
          <w:sz w:val="28"/>
        </w:rPr>
        <w:t>тетради в клетку и линейку, которые по рекомендации врача-офтальмолога должны быть специально разлинованы;</w:t>
      </w:r>
      <w:r w:rsidRPr="009024ED">
        <w:rPr>
          <w:rFonts w:cs="Times New Roman"/>
        </w:rPr>
        <w:t xml:space="preserve"> </w:t>
      </w:r>
      <w:proofErr w:type="gramEnd"/>
    </w:p>
    <w:p w:rsidR="00BF68B7" w:rsidRPr="009024ED" w:rsidRDefault="00BF68B7" w:rsidP="00BF68B7">
      <w:pPr>
        <w:tabs>
          <w:tab w:val="left" w:pos="97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024ED">
        <w:rPr>
          <w:rFonts w:ascii="Times New Roman" w:hAnsi="Times New Roman"/>
          <w:sz w:val="28"/>
          <w:szCs w:val="28"/>
        </w:rPr>
        <w:t xml:space="preserve">3) индивидуальные дидактические материалы и наглядные пособия, </w:t>
      </w:r>
      <w:proofErr w:type="gramStart"/>
      <w:r w:rsidRPr="009024ED">
        <w:rPr>
          <w:rFonts w:ascii="Times New Roman" w:hAnsi="Times New Roman"/>
          <w:sz w:val="28"/>
          <w:szCs w:val="28"/>
        </w:rPr>
        <w:t>выполненные</w:t>
      </w:r>
      <w:proofErr w:type="gramEnd"/>
      <w:r w:rsidRPr="009024ED">
        <w:rPr>
          <w:rFonts w:ascii="Times New Roman" w:hAnsi="Times New Roman"/>
          <w:sz w:val="28"/>
          <w:szCs w:val="28"/>
        </w:rPr>
        <w:t xml:space="preserve"> с учетом типологических и индивидуальных зрительных возможностей слабовидящих обучающихся.</w:t>
      </w:r>
    </w:p>
    <w:p w:rsidR="00BF68B7" w:rsidRDefault="00BF68B7" w:rsidP="00BF68B7">
      <w:pPr>
        <w:tabs>
          <w:tab w:val="left" w:pos="-567"/>
          <w:tab w:val="right" w:leader="dot" w:pos="9639"/>
        </w:tabs>
        <w:spacing w:after="0" w:line="360" w:lineRule="auto"/>
        <w:ind w:right="139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F68B7" w:rsidRDefault="00BF68B7" w:rsidP="00BF68B7"/>
    <w:p w:rsidR="00B617CF" w:rsidRDefault="00B617CF"/>
    <w:sectPr w:rsidR="00B617CF" w:rsidSect="0002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0714A"/>
    <w:multiLevelType w:val="hybridMultilevel"/>
    <w:tmpl w:val="B4E683BC"/>
    <w:lvl w:ilvl="0" w:tplc="CEE243F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68B7"/>
    <w:rsid w:val="00B617CF"/>
    <w:rsid w:val="00BF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B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BF68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>Krokoz™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2021-06-23T10:08:00Z</dcterms:created>
  <dcterms:modified xsi:type="dcterms:W3CDTF">2021-06-23T10:09:00Z</dcterms:modified>
</cp:coreProperties>
</file>